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97" w:rsidRPr="00F44C80" w:rsidRDefault="00131F97" w:rsidP="00131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программа дополнительного образования детей.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детей:7-11 лет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реализации:1 год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записка.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секции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направленности.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Актуальность, педагогическая целесообразность программы дополнительного образования: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 Программа разработана для желающих заниматься в секции ОФП на основе современных научных данных и практического опыта </w:t>
      </w: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тренеров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отображением единства теории и практики. А так же на основе материала, который дети изучают на уроках физической культуры в общеобразовательной школе.</w:t>
      </w:r>
    </w:p>
    <w:p w:rsidR="00131F97" w:rsidRPr="00F44C80" w:rsidRDefault="00131F97" w:rsidP="00F44C8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4C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Основные цели и задачи секции ОФП: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здорового образа жизни, привлечение учащихся к систематическим занятиям физической культурой и спортом; укрепление здоровья и всестороннее физическое развитие (развитие физических, интеллектуальных и нравственных способностей);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1.образовательные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основам техники различных видов двигательной деятельности (бег, прыжки и др.)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знания об основах физкультурной деятельности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2.развивающие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физических качеств (выносливость, быстрота, скорость)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3.воспитательные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устойчивого интереса, мотивации к занятиям физической культурой и к здоровому образу жизни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морально-этических и волевых качеств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 по общей физической подготовке: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типовой программы, программа по общей физической подготовке дополнена  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набора.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занятиям в секции допускаются все учащиеся 1-4-х классов, желающие заниматься спортом и не имеющие медицинских противопоказаний (имеющие письменное разрешение врача).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освоения программы.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1 год обучения. После прохождения  цикла педагог может дополнить программу исходя из своего опыта, специализации и интересов детей.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отведенное на обучение, составляет 70 часов в год, 2 часа в неделю, причем практические занятия составляют большую часть программы. Занятия проводятся 2 раза в неделю по часу.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Наполняемость групп.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состав группы определяется с учетом соблюдения правил техники безопасности на учебно-тренировочных занятиях. В группу принимается не менее 15 человек.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учебно-тренировочной работы в секции являются: групповые занятия, участие в соревнованиях,  теоретические занятия (в форме бесед, просмотра соревнований),  культурно-массовые мероприятия, участие в конкурсах и смотрах.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формами проведения занятий являются тренировка и игра.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способы определения их результативности.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овладевать основами техники всех видов двигательной деятельности;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развиты физические качества (выносливость, быстрота, скорость и др.);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-будет укреплено здоровье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-будет сформирован устойчивый интерес, мотивация к занятиям физической культурой и к здоровому образу жизни;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-будут сформированы знания об основах физкультурной деятельности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будет расширен и развит двигательный опыт,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сформированы навыки и умения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движений,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сформированы знания о функциональной направленности физических упражнений на организм человека,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будут сформированы знания об основах самостоятельного освоения двигательных действий и развития физических качеств, коррекции осанки и телосложения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-будут совершенствоваться функциональные возможности организма,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-будет расширен двигательный опыт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-будут сформированы практические умения в организации и проведении самостоятельных форм занятий физической культурой и спортом,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-будут сформированы навыки и умения использовать физическую культуру как средство воспитания и формирование ЗОЖ.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результатов.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1.усвоение знаний (опрос, контрольное упражнение, тестирование)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2.устойчивость интереса к предмету (опрос, индивидуальная беседа, коллективная рефлексия, анкетирование)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достижения (контрольные испытания</w:t>
      </w: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участие в соревнованиях)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физическое развитие (тестирование физической подготовленности, педагогическое наблюдение, антропометрическое обследование.</w:t>
      </w:r>
      <w:proofErr w:type="gramEnd"/>
    </w:p>
    <w:p w:rsidR="00131F97" w:rsidRPr="00F44C80" w:rsidRDefault="00131F97" w:rsidP="00131F9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проведения занятий: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(рассказ, объяснения, указания)</w:t>
      </w:r>
    </w:p>
    <w:p w:rsidR="00131F97" w:rsidRPr="00F44C80" w:rsidRDefault="00131F97" w:rsidP="00131F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Наглядные (показ, демонстрация иллюстраций, фильмов, </w:t>
      </w:r>
      <w:proofErr w:type="spell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кинокольцовок</w:t>
      </w:r>
      <w:proofErr w:type="spell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соревнований, демонстрация пособий: схемы, таблицы)</w:t>
      </w:r>
      <w:proofErr w:type="gramEnd"/>
    </w:p>
    <w:p w:rsidR="00131F97" w:rsidRPr="00F44C80" w:rsidRDefault="00131F97" w:rsidP="00131F9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(опробование упражнения, самостоятельное выполнение, соревнования)</w:t>
      </w:r>
    </w:p>
    <w:p w:rsidR="00131F97" w:rsidRPr="00F44C80" w:rsidRDefault="00ED7ED8" w:rsidP="00131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31F97"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Содержание программы общей физической подготовки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знаний (теория)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развитие физической культуры в современном обществе. История зарождения физической культуры. Физическая культура и спорт в системе общего и дополнительного образования.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устойчивых мотиваций на ЗОЖ. Необходимость занятиями физической культурой.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двигательном режиме дня. Самостоятельные занятия физической культурой и спортом.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Гигиена, предупреждение травм, врачебный контроль</w:t>
      </w: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.(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теория)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значение для растущего организма ребенка. Техника безопасности при занятиях различными видами спорта на стадионе, в спортивном зале.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Правила соревнований, места занятий, оборудование, инвентарь</w:t>
      </w: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еория)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соревнований. Места занятий. Пришкольная спортивная площадка (стадион), спортивный зал, подсобные помещения: раздевалка,  комната для хранения инвентаря. Оборудование и инвентарь для занятий различными видами спорта.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Практические занятия.</w:t>
      </w:r>
    </w:p>
    <w:p w:rsidR="00131F97" w:rsidRPr="00F44C80" w:rsidRDefault="00A8197D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131F97"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.Баскетбол.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баскетболиста. Ходьба. Бег. Передвижение приставными шагами (лицом вперед, влево, вправо). Остановки (прыжком). Повороты на мете (вперед, назад).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двумя руками. Передачи мяча двумя руками от груди, двумя руками сверху, одной рукой от плеча.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с места двумя руками от груди, двумя руками сверху.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с высоким отскоком, с низким отскоком.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защитника с выставленной вперед ногой. Стойка со ступнями на одной линии.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действия. Групповые действия. Командные действия. Учебная игра.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передвижения.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владения мячом.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защиты.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нападения.</w:t>
      </w:r>
    </w:p>
    <w:p w:rsidR="00131F97" w:rsidRPr="00F44C80" w:rsidRDefault="00A8197D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131F97"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.Футбол.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по прямой, изменяя скорость и направление.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Повороты во время бега налево и направо. Остановки во время бега.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мячу ногой. Удары правой и левой ногой, внутренней стороной стопы, внутренней и внешней частью подъема. Остановка мяча. Остановка подошвой и внутренней стороной стопы.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мяча. Ведение внешней частью, внутренней частью подъема и внутренней стороной стопы. Правой и левой ногой поочередно. Обманные движения (финты). Обучение финтам: неожиданный рывок с мячом, во время </w:t>
      </w: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внезапная отдача мяча назад, откатывая его подошвой партнеру.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мяча. Перехват мяча. Командные действия.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передвижения.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обманных движений.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</w:t>
      </w:r>
    </w:p>
    <w:p w:rsidR="00A8197D" w:rsidRPr="00F44C80" w:rsidRDefault="00A8197D" w:rsidP="0013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Пионербол</w:t>
      </w: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(подводящая игра к волейболу)</w:t>
      </w:r>
    </w:p>
    <w:p w:rsidR="00A8197D" w:rsidRPr="00F44C80" w:rsidRDefault="00A8197D" w:rsidP="00A819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Стойка волейболиста. Ходьба. Бег. Передвижение приставными шагами (лицом вперед, влево, вправо). </w:t>
      </w:r>
    </w:p>
    <w:p w:rsidR="00A8197D" w:rsidRPr="00F44C80" w:rsidRDefault="00A8197D" w:rsidP="00A8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двумя руками. Передачи мяча двумя руками  в парах, тройках и через сетку.</w:t>
      </w:r>
    </w:p>
    <w:p w:rsidR="00A8197D" w:rsidRPr="00F44C80" w:rsidRDefault="00A8197D" w:rsidP="00A8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мяча через сетку одной рукой снизу.</w:t>
      </w:r>
    </w:p>
    <w:p w:rsidR="00A8197D" w:rsidRPr="00F44C80" w:rsidRDefault="00A8197D" w:rsidP="00A819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действия. Групповые действия. Командные действия. Учебная игра.</w:t>
      </w:r>
    </w:p>
    <w:p w:rsidR="00A8197D" w:rsidRPr="00F44C80" w:rsidRDefault="00A8197D" w:rsidP="00A819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</w:p>
    <w:p w:rsidR="00A8197D" w:rsidRPr="00F44C80" w:rsidRDefault="00A8197D" w:rsidP="00F44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</w:t>
      </w:r>
    </w:p>
    <w:p w:rsidR="00A8197D" w:rsidRPr="00F44C80" w:rsidRDefault="00A8197D" w:rsidP="0013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F97" w:rsidRPr="00F44C80" w:rsidRDefault="00ED7ED8" w:rsidP="00131F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31F97"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.Учебно-методическое обеспечение программы.</w:t>
      </w:r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типового занятия:</w:t>
      </w:r>
    </w:p>
    <w:p w:rsidR="00131F97" w:rsidRPr="00F44C80" w:rsidRDefault="00131F97" w:rsidP="00F44C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часть (разминка) – построение, подготовка двигательного аппарата к работе, ОРУ.</w:t>
      </w:r>
    </w:p>
    <w:p w:rsidR="00131F97" w:rsidRPr="00F44C80" w:rsidRDefault="00131F97" w:rsidP="00F44C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основные упражнения </w:t>
      </w:r>
      <w:r w:rsidR="00A8197D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вида спорта, </w:t>
      </w: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</w:t>
      </w:r>
    </w:p>
    <w:p w:rsidR="00131F97" w:rsidRPr="00F44C80" w:rsidRDefault="00131F97" w:rsidP="00F44C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</w:t>
      </w:r>
      <w:proofErr w:type="gram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восстановление дыхания, упражнение на расслабление, </w:t>
      </w:r>
      <w:proofErr w:type="spell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ОФП различны по своим задачам.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Занятия по ознакомлению с группой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Занятия по изучению нового материала</w:t>
      </w:r>
    </w:p>
    <w:p w:rsidR="00131F97" w:rsidRPr="00F44C80" w:rsidRDefault="00131F97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Повторение и закрепление пройденного материала</w:t>
      </w:r>
    </w:p>
    <w:p w:rsidR="00131F97" w:rsidRPr="00F44C80" w:rsidRDefault="00A8197D" w:rsidP="00131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31F97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смешанного характера</w:t>
      </w:r>
    </w:p>
    <w:p w:rsidR="00131F97" w:rsidRPr="00F44C80" w:rsidRDefault="00ED7ED8" w:rsidP="00ED7ED8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31F97" w:rsidRPr="00F4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.Материально-техническое обеспечение программы.</w:t>
      </w:r>
    </w:p>
    <w:p w:rsidR="00ED7ED8" w:rsidRPr="00F44C80" w:rsidRDefault="00ED7ED8" w:rsidP="00131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</w:t>
      </w:r>
      <w:r w:rsidR="00131F97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маты, мячи (баскетбольн</w:t>
      </w: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футбольные, волейбольные</w:t>
      </w:r>
      <w:r w:rsidR="00131F97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шведская стенка с перекладиной,</w:t>
      </w:r>
      <w:r w:rsidR="00131F97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гимнастические скамьи, кегли, скакалки, </w:t>
      </w:r>
      <w:proofErr w:type="gramEnd"/>
    </w:p>
    <w:p w:rsidR="00131F97" w:rsidRPr="00F44C80" w:rsidRDefault="00131F97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-технические средства обуч</w:t>
      </w:r>
      <w:r w:rsidR="00ED7ED8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(</w:t>
      </w:r>
      <w:proofErr w:type="spellStart"/>
      <w:r w:rsidR="00ED7ED8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компьютор</w:t>
      </w:r>
      <w:proofErr w:type="spellEnd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31F97" w:rsidRPr="00F44C80" w:rsidRDefault="00ED7ED8" w:rsidP="00131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-физкультурный зал</w:t>
      </w:r>
      <w:proofErr w:type="gramStart"/>
      <w:r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F97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31F97" w:rsidRPr="00F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 стадион.</w:t>
      </w:r>
    </w:p>
    <w:p w:rsidR="00F44C80" w:rsidRPr="00F44C80" w:rsidRDefault="006D5686">
      <w:pPr>
        <w:rPr>
          <w:sz w:val="24"/>
          <w:szCs w:val="24"/>
        </w:rPr>
      </w:pPr>
      <w:r w:rsidRPr="00F44C80">
        <w:rPr>
          <w:sz w:val="24"/>
          <w:szCs w:val="24"/>
        </w:rPr>
        <w:lastRenderedPageBreak/>
        <w:t xml:space="preserve">  </w:t>
      </w:r>
    </w:p>
    <w:tbl>
      <w:tblPr>
        <w:tblpPr w:leftFromText="180" w:rightFromText="180" w:vertAnchor="text" w:horzAnchor="margin" w:tblpY="51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15"/>
        <w:gridCol w:w="567"/>
        <w:gridCol w:w="993"/>
        <w:gridCol w:w="992"/>
        <w:gridCol w:w="1719"/>
        <w:gridCol w:w="2552"/>
        <w:gridCol w:w="2409"/>
      </w:tblGrid>
      <w:tr w:rsidR="00F44C80" w:rsidRPr="002C5F35" w:rsidTr="00F44C80">
        <w:trPr>
          <w:trHeight w:val="411"/>
        </w:trPr>
        <w:tc>
          <w:tcPr>
            <w:tcW w:w="10881" w:type="dxa"/>
            <w:gridSpan w:val="8"/>
            <w:vAlign w:val="center"/>
          </w:tcPr>
          <w:p w:rsidR="00F44C80" w:rsidRPr="00140FA7" w:rsidRDefault="00F44C80" w:rsidP="00C52C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ОФП (1-4 класс)         </w:t>
            </w:r>
            <w:r w:rsidRPr="00D464F8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44C80" w:rsidRPr="000B7DCD" w:rsidTr="00F44C80">
        <w:trPr>
          <w:trHeight w:val="411"/>
        </w:trPr>
        <w:tc>
          <w:tcPr>
            <w:tcW w:w="534" w:type="dxa"/>
            <w:vMerge w:val="restart"/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7DC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 занятия</w:t>
            </w:r>
          </w:p>
        </w:tc>
        <w:tc>
          <w:tcPr>
            <w:tcW w:w="567" w:type="dxa"/>
            <w:vMerge w:val="restart"/>
            <w:vAlign w:val="center"/>
          </w:tcPr>
          <w:p w:rsidR="00F44C80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Кол-во</w:t>
            </w:r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993" w:type="dxa"/>
            <w:vMerge w:val="restart"/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992" w:type="dxa"/>
            <w:vMerge w:val="restart"/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Оборудование </w:t>
            </w:r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680" w:type="dxa"/>
            <w:gridSpan w:val="3"/>
            <w:tcBorders>
              <w:bottom w:val="single" w:sz="4" w:space="0" w:color="auto"/>
            </w:tcBorders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7DCD">
              <w:rPr>
                <w:rFonts w:ascii="Times New Roman" w:hAnsi="Times New Roman"/>
                <w:sz w:val="16"/>
                <w:szCs w:val="16"/>
              </w:rPr>
              <w:t>Планируемые результаты</w:t>
            </w:r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44C80" w:rsidRPr="000B7DCD" w:rsidTr="00F44C80">
        <w:trPr>
          <w:trHeight w:val="736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:rsidR="00F44C80" w:rsidRPr="000B7DCD" w:rsidRDefault="00F44C80" w:rsidP="00C52C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/>
            </w:tcBorders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7DCD">
              <w:rPr>
                <w:rFonts w:ascii="Times New Roman" w:hAnsi="Times New Roman"/>
                <w:sz w:val="16"/>
                <w:szCs w:val="16"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7DCD">
              <w:rPr>
                <w:rFonts w:ascii="Times New Roman" w:hAnsi="Times New Roman"/>
                <w:sz w:val="16"/>
                <w:szCs w:val="16"/>
              </w:rPr>
              <w:t>Метапредметные</w:t>
            </w:r>
            <w:proofErr w:type="spellEnd"/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7DCD">
              <w:rPr>
                <w:rFonts w:ascii="Times New Roman" w:hAnsi="Times New Roman"/>
                <w:sz w:val="16"/>
                <w:szCs w:val="16"/>
              </w:rPr>
              <w:t>УУД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7DCD">
              <w:rPr>
                <w:rFonts w:ascii="Times New Roman" w:hAnsi="Times New Roman"/>
                <w:sz w:val="16"/>
                <w:szCs w:val="16"/>
              </w:rPr>
              <w:t>Личностные</w:t>
            </w:r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7DCD">
              <w:rPr>
                <w:rFonts w:ascii="Times New Roman" w:hAnsi="Times New Roman"/>
                <w:sz w:val="16"/>
                <w:szCs w:val="16"/>
              </w:rPr>
              <w:t>УУД</w:t>
            </w:r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44C80" w:rsidRPr="000B7DCD" w:rsidRDefault="00F44C80" w:rsidP="00C52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44C80" w:rsidRPr="000B7DCD" w:rsidTr="00F44C80">
        <w:tc>
          <w:tcPr>
            <w:tcW w:w="10881" w:type="dxa"/>
            <w:gridSpan w:val="8"/>
          </w:tcPr>
          <w:p w:rsidR="00F44C80" w:rsidRPr="000B7DCD" w:rsidRDefault="00F44C80" w:rsidP="00C52C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B7DCD">
              <w:rPr>
                <w:rFonts w:ascii="Times New Roman" w:hAnsi="Times New Roman"/>
                <w:b/>
                <w:sz w:val="16"/>
                <w:szCs w:val="16"/>
              </w:rPr>
              <w:t>Подвижные и спортивные игры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F44C80" w:rsidRPr="000B7DCD" w:rsidTr="00F44C80">
        <w:tc>
          <w:tcPr>
            <w:tcW w:w="534" w:type="dxa"/>
          </w:tcPr>
          <w:p w:rsidR="00F44C80" w:rsidRPr="000B7DCD" w:rsidRDefault="00F44C80" w:rsidP="00C52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5" w:type="dxa"/>
          </w:tcPr>
          <w:p w:rsidR="00F44C80" w:rsidRDefault="00F44C80" w:rsidP="00C52C7A">
            <w:pPr>
              <w:shd w:val="clear" w:color="auto" w:fill="FFFFFF"/>
              <w:spacing w:before="7" w:line="209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5474">
              <w:rPr>
                <w:noProof/>
                <w:sz w:val="16"/>
                <w:szCs w:val="16"/>
              </w:rPr>
              <w:pict>
                <v:line id="_x0000_s1026" style="position:absolute;z-index:251660288;mso-position-horizontal-relative:margin;mso-position-vertical-relative:text" from="-82.8pt,-573.85pt" to="-82.8pt,65.85pt" o:allowincell="f" strokeweight=".35pt">
                  <w10:wrap anchorx="margin"/>
                </v:line>
              </w:pict>
            </w:r>
            <w:r w:rsidRPr="00D35474">
              <w:rPr>
                <w:noProof/>
                <w:sz w:val="16"/>
                <w:szCs w:val="16"/>
              </w:rPr>
              <w:pict>
                <v:line id="_x0000_s1027" style="position:absolute;z-index:251661312;mso-position-horizontal-relative:margin;mso-position-vertical-relative:text" from="-60.1pt,-2.15pt" to="-60.1pt,65.55pt" o:allowincell="f" strokeweight=".35pt">
                  <w10:wrap anchorx="margin"/>
                </v:line>
              </w:pict>
            </w:r>
            <w:r w:rsidRPr="00D35474">
              <w:rPr>
                <w:noProof/>
                <w:sz w:val="16"/>
                <w:szCs w:val="16"/>
              </w:rPr>
              <w:pict>
                <v:line id="_x0000_s1028" style="position:absolute;z-index:251662336;mso-position-horizontal-relative:margin;mso-position-vertical-relative:text" from="-32.05pt,-1.8pt" to="-32.05pt,65.5pt" o:allowincell="f" strokeweight=".35pt">
                  <w10:wrap anchorx="margin"/>
                </v:line>
              </w:pict>
            </w:r>
            <w:r w:rsidRPr="00D35474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Футбольные уп</w:t>
            </w:r>
            <w:r w:rsidRPr="00D35474">
              <w:rPr>
                <w:rFonts w:ascii="Times New Roman" w:hAnsi="Times New Roman"/>
                <w:color w:val="000000"/>
                <w:sz w:val="16"/>
                <w:szCs w:val="16"/>
              </w:rPr>
              <w:t>ражнения</w:t>
            </w:r>
          </w:p>
          <w:p w:rsidR="00F44C80" w:rsidRPr="00D35474" w:rsidRDefault="00F44C80" w:rsidP="00C52C7A">
            <w:pPr>
              <w:shd w:val="clear" w:color="auto" w:fill="FFFFFF"/>
              <w:spacing w:before="7" w:line="209" w:lineRule="exac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Двухсторонняя игра «Футбол»</w:t>
            </w:r>
          </w:p>
          <w:p w:rsidR="00F44C80" w:rsidRPr="00D35474" w:rsidRDefault="00F44C80" w:rsidP="00C52C7A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16"/>
                <w:szCs w:val="16"/>
              </w:rPr>
            </w:pPr>
            <w:r w:rsidRPr="00D35474">
              <w:rPr>
                <w:sz w:val="16"/>
                <w:szCs w:val="16"/>
              </w:rPr>
              <w:br w:type="column"/>
            </w:r>
          </w:p>
          <w:p w:rsidR="00F44C80" w:rsidRPr="00D35474" w:rsidRDefault="00F44C80" w:rsidP="00C52C7A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16"/>
                <w:szCs w:val="16"/>
              </w:rPr>
            </w:pPr>
            <w:r w:rsidRPr="00D35474">
              <w:rPr>
                <w:rFonts w:ascii="Times New Roman" w:hAnsi="Times New Roman"/>
                <w:sz w:val="16"/>
                <w:szCs w:val="16"/>
              </w:rPr>
              <w:br w:type="column"/>
            </w:r>
          </w:p>
          <w:p w:rsidR="00F44C80" w:rsidRPr="00D35474" w:rsidRDefault="00F44C80" w:rsidP="00C52C7A">
            <w:pPr>
              <w:shd w:val="clear" w:color="auto" w:fill="FFFFFF"/>
              <w:spacing w:after="0" w:line="209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44C80" w:rsidRPr="00882ACA" w:rsidRDefault="00F44C80" w:rsidP="00C52C7A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color w:val="000000"/>
                <w:spacing w:val="1"/>
                <w:sz w:val="16"/>
                <w:szCs w:val="16"/>
              </w:rPr>
            </w:pPr>
            <w:r w:rsidRPr="00882ACA">
              <w:rPr>
                <w:rFonts w:ascii="Times New Roman" w:hAnsi="Times New Roman"/>
                <w:b/>
                <w:color w:val="000000"/>
                <w:spacing w:val="1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F44C80" w:rsidRPr="00D35474" w:rsidRDefault="00F44C80" w:rsidP="00C52C7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</w:tcPr>
          <w:p w:rsidR="00F44C80" w:rsidRPr="00D35474" w:rsidRDefault="00F44C80" w:rsidP="00C52C7A">
            <w:pPr>
              <w:shd w:val="clear" w:color="auto" w:fill="FFFFFF"/>
              <w:spacing w:after="0" w:line="240" w:lineRule="auto"/>
              <w:ind w:right="166" w:hanging="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Футбольные мячи, фишки</w:t>
            </w:r>
          </w:p>
        </w:tc>
        <w:tc>
          <w:tcPr>
            <w:tcW w:w="1719" w:type="dxa"/>
          </w:tcPr>
          <w:p w:rsidR="00F44C80" w:rsidRPr="004E73ED" w:rsidRDefault="00F44C80" w:rsidP="00C52C7A">
            <w:pPr>
              <w:shd w:val="clear" w:color="auto" w:fill="FFFFFF"/>
              <w:spacing w:line="209" w:lineRule="exact"/>
              <w:ind w:right="7" w:hanging="7"/>
              <w:rPr>
                <w:sz w:val="16"/>
                <w:szCs w:val="16"/>
              </w:rPr>
            </w:pPr>
            <w:r w:rsidRPr="004E73ED">
              <w:rPr>
                <w:rFonts w:ascii="Times New Roman" w:hAnsi="Times New Roman"/>
                <w:color w:val="000000"/>
                <w:sz w:val="16"/>
                <w:szCs w:val="16"/>
              </w:rPr>
              <w:t>Знать, какие варианты фут</w:t>
            </w:r>
            <w:r w:rsidRPr="004E73E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4E73ED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больных упраж</w:t>
            </w:r>
            <w:r w:rsidRPr="004E73ED">
              <w:rPr>
                <w:rFonts w:ascii="Times New Roman" w:hAnsi="Times New Roman"/>
                <w:color w:val="000000"/>
                <w:sz w:val="16"/>
                <w:szCs w:val="16"/>
              </w:rPr>
              <w:t>нений сущест</w:t>
            </w:r>
            <w:r w:rsidRPr="004E73ED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вуют, правила </w:t>
            </w:r>
            <w:r w:rsidRPr="008F5F3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спор</w:t>
            </w:r>
            <w:r w:rsidRPr="008F5F3A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тивной игры </w:t>
            </w:r>
            <w:r w:rsidRPr="008F5F3A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«Футбол»</w:t>
            </w:r>
          </w:p>
        </w:tc>
        <w:tc>
          <w:tcPr>
            <w:tcW w:w="2552" w:type="dxa"/>
          </w:tcPr>
          <w:p w:rsidR="00F44C80" w:rsidRDefault="00F44C80" w:rsidP="00C52C7A">
            <w:pPr>
              <w:shd w:val="clear" w:color="auto" w:fill="FFFFFF"/>
              <w:spacing w:after="0" w:line="209" w:lineRule="exact"/>
              <w:ind w:right="43" w:hanging="14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proofErr w:type="gramStart"/>
            <w:r w:rsidRPr="004E73E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Коммуникативные: </w:t>
            </w:r>
            <w:r w:rsidRPr="004E73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эффективно сотрудничать и способствовать продуктивной кооперации, слушать </w:t>
            </w:r>
            <w:r w:rsidRPr="004E73ED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и слышать друг друга. </w:t>
            </w:r>
            <w:proofErr w:type="gramEnd"/>
          </w:p>
          <w:p w:rsidR="00F44C80" w:rsidRDefault="00F44C80" w:rsidP="00C52C7A">
            <w:pPr>
              <w:shd w:val="clear" w:color="auto" w:fill="FFFFFF"/>
              <w:spacing w:after="0" w:line="209" w:lineRule="exact"/>
              <w:ind w:right="43" w:hanging="14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proofErr w:type="gramStart"/>
            <w:r w:rsidRPr="004E73ED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>Регулятивные</w:t>
            </w:r>
            <w:proofErr w:type="gramEnd"/>
            <w:r w:rsidRPr="004E73ED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Pr="004E73ED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осознавать самого себя как движущую силу своего</w:t>
            </w:r>
            <w:r>
              <w:rPr>
                <w:color w:val="000000"/>
                <w:spacing w:val="1"/>
              </w:rPr>
              <w:t xml:space="preserve"> </w:t>
            </w:r>
            <w:proofErr w:type="spellStart"/>
            <w:r w:rsidRPr="008F5F3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аучения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самокор</w:t>
            </w:r>
            <w:r w:rsidRPr="008F5F3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рекции</w:t>
            </w:r>
            <w:proofErr w:type="spellEnd"/>
            <w:r w:rsidRPr="008F5F3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. </w:t>
            </w:r>
          </w:p>
          <w:p w:rsidR="00F44C80" w:rsidRDefault="00F44C80" w:rsidP="00C52C7A">
            <w:pPr>
              <w:shd w:val="clear" w:color="auto" w:fill="FFFFFF"/>
              <w:spacing w:after="0" w:line="209" w:lineRule="exact"/>
              <w:ind w:right="43" w:hanging="1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5F3A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Познавательные; </w:t>
            </w:r>
            <w:r w:rsidRPr="008F5F3A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выполнять фут</w:t>
            </w:r>
            <w:r w:rsidRPr="008F5F3A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softHyphen/>
            </w:r>
            <w:r w:rsidRPr="008F5F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больные </w:t>
            </w:r>
          </w:p>
          <w:p w:rsidR="00F44C80" w:rsidRDefault="00F44C80" w:rsidP="00C52C7A">
            <w:pPr>
              <w:shd w:val="clear" w:color="auto" w:fill="FFFFFF"/>
              <w:spacing w:after="0" w:line="209" w:lineRule="exact"/>
              <w:ind w:right="43" w:hanging="14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r w:rsidRPr="008F5F3A">
              <w:rPr>
                <w:rFonts w:ascii="Times New Roman" w:hAnsi="Times New Roman"/>
                <w:color w:val="000000"/>
                <w:sz w:val="16"/>
                <w:szCs w:val="16"/>
              </w:rPr>
              <w:t>упражнения, играть в спор</w:t>
            </w:r>
            <w:r w:rsidRPr="008F5F3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8F5F3A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тивную игру «Футбол»</w:t>
            </w:r>
          </w:p>
          <w:p w:rsidR="00F44C80" w:rsidRDefault="00F44C80" w:rsidP="00C52C7A">
            <w:pPr>
              <w:shd w:val="clear" w:color="auto" w:fill="FFFFFF"/>
              <w:spacing w:after="0" w:line="209" w:lineRule="exact"/>
              <w:ind w:right="43" w:hanging="14"/>
              <w:rPr>
                <w:sz w:val="16"/>
                <w:szCs w:val="16"/>
              </w:rPr>
            </w:pPr>
          </w:p>
          <w:p w:rsidR="00F44C80" w:rsidRDefault="00F44C80" w:rsidP="00C52C7A">
            <w:pPr>
              <w:shd w:val="clear" w:color="auto" w:fill="FFFFFF"/>
              <w:spacing w:after="0" w:line="209" w:lineRule="exact"/>
              <w:ind w:right="43" w:hanging="14"/>
              <w:rPr>
                <w:sz w:val="16"/>
                <w:szCs w:val="16"/>
              </w:rPr>
            </w:pPr>
          </w:p>
          <w:p w:rsidR="00F44C80" w:rsidRPr="004E73ED" w:rsidRDefault="00F44C80" w:rsidP="00C52C7A">
            <w:pPr>
              <w:shd w:val="clear" w:color="auto" w:fill="FFFFFF"/>
              <w:spacing w:after="0" w:line="209" w:lineRule="exact"/>
              <w:ind w:right="43" w:hanging="1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F44C80" w:rsidRDefault="00F44C80" w:rsidP="00C52C7A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73ED">
              <w:rPr>
                <w:rFonts w:ascii="Times New Roman" w:hAnsi="Times New Roman"/>
                <w:color w:val="000000"/>
                <w:sz w:val="16"/>
                <w:szCs w:val="16"/>
              </w:rPr>
              <w:t>Развитие этических чувств, доброжелательно</w:t>
            </w:r>
            <w:r w:rsidRPr="004E73ED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сти и эмоционально-нрав</w:t>
            </w:r>
            <w:r w:rsidRPr="004E73ED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ственной отзывчивости, </w:t>
            </w:r>
            <w:r w:rsidRPr="004E73ED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сочувствия другим людям, </w:t>
            </w:r>
            <w:r w:rsidRPr="004E73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4E73ED">
              <w:rPr>
                <w:rFonts w:ascii="Times New Roman" w:hAnsi="Times New Roman"/>
                <w:color w:val="000000"/>
                <w:sz w:val="16"/>
                <w:szCs w:val="16"/>
              </w:rPr>
              <w:t>сотруд</w:t>
            </w:r>
            <w:proofErr w:type="spellEnd"/>
            <w:r w:rsidRPr="004E73E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  <w:p w:rsidR="00F44C80" w:rsidRPr="000B7DCD" w:rsidRDefault="00F44C80" w:rsidP="00C52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F5F3A">
              <w:rPr>
                <w:rFonts w:ascii="Times New Roman" w:hAnsi="Times New Roman"/>
                <w:color w:val="000000"/>
                <w:sz w:val="16"/>
                <w:szCs w:val="16"/>
              </w:rPr>
              <w:t>ничества</w:t>
            </w:r>
            <w:proofErr w:type="spellEnd"/>
            <w:r w:rsidRPr="008F5F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 сверс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тниками и взрослыми в разных со</w:t>
            </w:r>
            <w:r w:rsidRPr="008F5F3A">
              <w:rPr>
                <w:rFonts w:ascii="Times New Roman" w:hAnsi="Times New Roman"/>
                <w:color w:val="000000"/>
                <w:sz w:val="16"/>
                <w:szCs w:val="16"/>
              </w:rPr>
              <w:t>циальных ситуациях</w:t>
            </w:r>
          </w:p>
        </w:tc>
      </w:tr>
      <w:tr w:rsidR="00F44C80" w:rsidRPr="000B7DCD" w:rsidTr="00F44C80">
        <w:tc>
          <w:tcPr>
            <w:tcW w:w="10881" w:type="dxa"/>
            <w:gridSpan w:val="8"/>
          </w:tcPr>
          <w:p w:rsidR="00F44C80" w:rsidRPr="000B7DCD" w:rsidRDefault="00F44C80" w:rsidP="00C52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C80" w:rsidRPr="000B7DCD" w:rsidTr="00F44C80">
        <w:tc>
          <w:tcPr>
            <w:tcW w:w="534" w:type="dxa"/>
          </w:tcPr>
          <w:p w:rsidR="00F44C80" w:rsidRPr="000B7DCD" w:rsidRDefault="00F44C80" w:rsidP="00C52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F44C80" w:rsidRDefault="00F44C80" w:rsidP="00C52C7A">
            <w:pPr>
              <w:shd w:val="clear" w:color="auto" w:fill="FFFFFF"/>
              <w:spacing w:after="0" w:line="240" w:lineRule="auto"/>
            </w:pPr>
            <w:r w:rsidRPr="009B5EB0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Спортив</w:t>
            </w:r>
            <w:r w:rsidRPr="009B5E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ная игра </w:t>
            </w:r>
            <w:r w:rsidRPr="009B5EB0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Мини-б</w:t>
            </w:r>
            <w:r w:rsidRPr="009B5EB0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аскет</w:t>
            </w:r>
            <w:r w:rsidRPr="009B5EB0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бол</w:t>
            </w:r>
            <w:r>
              <w:rPr>
                <w:rFonts w:ascii="Times New Roman" w:hAnsi="Times New Roman"/>
                <w:color w:val="000000"/>
                <w:spacing w:val="-7"/>
              </w:rPr>
              <w:t>»</w:t>
            </w:r>
          </w:p>
          <w:p w:rsidR="00F44C80" w:rsidRPr="00294808" w:rsidRDefault="00F44C80" w:rsidP="00C52C7A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:rsidR="00F44C80" w:rsidRPr="00882ACA" w:rsidRDefault="00F44C80" w:rsidP="00C52C7A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color w:val="000000"/>
                <w:spacing w:val="1"/>
                <w:sz w:val="16"/>
                <w:szCs w:val="16"/>
              </w:rPr>
            </w:pPr>
            <w:r w:rsidRPr="00882ACA">
              <w:rPr>
                <w:rFonts w:ascii="Times New Roman" w:hAnsi="Times New Roman"/>
                <w:b/>
                <w:color w:val="000000"/>
                <w:spacing w:val="1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F44C80" w:rsidRPr="00C27C9F" w:rsidRDefault="00F44C80" w:rsidP="00C52C7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</w:tcPr>
          <w:p w:rsidR="00F44C80" w:rsidRPr="00C27C9F" w:rsidRDefault="00F44C80" w:rsidP="00C52C7A">
            <w:pPr>
              <w:shd w:val="clear" w:color="auto" w:fill="FFFFFF"/>
              <w:spacing w:after="0" w:line="240" w:lineRule="auto"/>
              <w:ind w:right="166" w:hanging="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Баскетбольные мячи</w:t>
            </w:r>
          </w:p>
        </w:tc>
        <w:tc>
          <w:tcPr>
            <w:tcW w:w="1719" w:type="dxa"/>
          </w:tcPr>
          <w:p w:rsidR="00F44C80" w:rsidRPr="00AC1D5F" w:rsidRDefault="00F44C80" w:rsidP="00C52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1D5F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Знать технику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C1D5F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выполнения</w:t>
            </w:r>
          </w:p>
          <w:p w:rsidR="00F44C80" w:rsidRPr="00AC1D5F" w:rsidRDefault="00F44C80" w:rsidP="00C52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приемов в баскетболе</w:t>
            </w:r>
            <w:r w:rsidRPr="00AC1D5F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мяча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C1D5F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в баскетбол</w:t>
            </w:r>
            <w:r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е, тактические действия игроков и </w:t>
            </w:r>
          </w:p>
          <w:p w:rsidR="00F44C80" w:rsidRPr="00AC1D5F" w:rsidRDefault="00F44C80" w:rsidP="00C52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1D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прави</w:t>
            </w:r>
            <w:r w:rsidRPr="00AC1D5F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ла </w:t>
            </w:r>
            <w:proofErr w:type="gramStart"/>
            <w:r w:rsidRPr="00AC1D5F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спортивной</w:t>
            </w:r>
            <w:proofErr w:type="gramEnd"/>
          </w:p>
          <w:p w:rsidR="00F44C80" w:rsidRPr="00761FCC" w:rsidRDefault="00F44C80" w:rsidP="00C52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1D5F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игры «</w:t>
            </w:r>
            <w: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Мини-б</w:t>
            </w:r>
            <w:r w:rsidRPr="00AC1D5F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аскет</w:t>
            </w:r>
            <w:r w:rsidRPr="00AC1D5F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бол»</w:t>
            </w:r>
          </w:p>
        </w:tc>
        <w:tc>
          <w:tcPr>
            <w:tcW w:w="2552" w:type="dxa"/>
          </w:tcPr>
          <w:p w:rsidR="00F44C80" w:rsidRPr="006C36E2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36E2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6C36E2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эффективно</w:t>
            </w:r>
          </w:p>
          <w:p w:rsidR="00F44C80" w:rsidRPr="006C36E2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36E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сотрудничать и способствовать про</w:t>
            </w:r>
            <w:r w:rsidRPr="006C36E2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дуктивной кооперации, устанавли</w:t>
            </w:r>
            <w:r w:rsidRPr="006C36E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вать рабочие отношения.</w:t>
            </w:r>
          </w:p>
          <w:p w:rsidR="00F44C80" w:rsidRPr="006C36E2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36E2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Регулятивные: </w:t>
            </w:r>
            <w:r w:rsidRPr="006C36E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адекватно оценивать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36E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свои действия и действия партнеров,</w:t>
            </w:r>
          </w:p>
          <w:p w:rsidR="00F44C80" w:rsidRPr="006C36E2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36E2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сохранять заданную цель.</w:t>
            </w:r>
          </w:p>
          <w:p w:rsidR="00F44C80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</w:pPr>
            <w:r w:rsidRPr="006C36E2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Познавательные</w:t>
            </w:r>
            <w:proofErr w:type="gramStart"/>
            <w:r w:rsidRPr="006C36E2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>:</w:t>
            </w:r>
            <w:r w:rsidRPr="006C36E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proofErr w:type="gramEnd"/>
            <w:r w:rsidRPr="006C36E2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играть в спортивную игру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36E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Мини- б</w:t>
            </w:r>
            <w:r w:rsidRPr="006C36E2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аскетбол»</w:t>
            </w:r>
          </w:p>
          <w:p w:rsidR="00F44C80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44C80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44C80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44C80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44C80" w:rsidRPr="00E83410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F44C80" w:rsidRPr="00D44D98" w:rsidRDefault="00F44C80" w:rsidP="00C52C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Развитие этических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чувств, доброжелательно-</w:t>
            </w:r>
          </w:p>
          <w:p w:rsidR="00F44C80" w:rsidRPr="00D44D98" w:rsidRDefault="00F44C80" w:rsidP="00C52C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сти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и эмоционально-нрав</w:t>
            </w:r>
            <w:r w:rsidRPr="00D44D98">
              <w:rPr>
                <w:rFonts w:ascii="Times New Roman" w:hAnsi="Times New Roman"/>
                <w:color w:val="000000"/>
                <w:sz w:val="16"/>
                <w:szCs w:val="16"/>
              </w:rPr>
              <w:t>ственной отзывчивости,</w:t>
            </w:r>
          </w:p>
          <w:p w:rsidR="00F44C80" w:rsidRPr="00D44D98" w:rsidRDefault="00F44C80" w:rsidP="00C52C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D9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сочувствия другим людям,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развитие навыков сотруд</w:t>
            </w:r>
            <w:r w:rsidRPr="00D44D98">
              <w:rPr>
                <w:rFonts w:ascii="Times New Roman" w:hAnsi="Times New Roman"/>
                <w:color w:val="000000"/>
                <w:sz w:val="16"/>
                <w:szCs w:val="16"/>
              </w:rPr>
              <w:t>ничества со сверстниками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и взрослыми </w:t>
            </w:r>
            <w:proofErr w:type="gramStart"/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</w:t>
            </w:r>
            <w:proofErr w:type="gramEnd"/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разных</w:t>
            </w:r>
          </w:p>
          <w:p w:rsidR="00F44C80" w:rsidRPr="00D44D98" w:rsidRDefault="00F44C80" w:rsidP="00C52C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социальных </w:t>
            </w:r>
            <w:proofErr w:type="gramStart"/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ситуациях</w:t>
            </w:r>
            <w:proofErr w:type="gramEnd"/>
            <w:r w:rsidRPr="00D44D98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4D98">
              <w:rPr>
                <w:rFonts w:ascii="Times New Roman" w:hAnsi="Times New Roman"/>
                <w:color w:val="000000"/>
                <w:sz w:val="16"/>
                <w:szCs w:val="16"/>
              </w:rPr>
              <w:t>умений не создавать кон-</w:t>
            </w:r>
          </w:p>
          <w:p w:rsidR="00F44C80" w:rsidRPr="000B7DCD" w:rsidRDefault="00F44C80" w:rsidP="00C52C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фликты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 и находить выхо</w:t>
            </w:r>
            <w:r w:rsidRPr="00D44D98">
              <w:rPr>
                <w:rFonts w:ascii="Times New Roman" w:hAnsi="Times New Roman"/>
                <w:color w:val="000000"/>
                <w:sz w:val="16"/>
                <w:szCs w:val="16"/>
              </w:rPr>
              <w:t>ды из спорных ситуаций</w:t>
            </w:r>
          </w:p>
        </w:tc>
      </w:tr>
      <w:tr w:rsidR="00F44C80" w:rsidRPr="000B7DCD" w:rsidTr="00F44C80">
        <w:tc>
          <w:tcPr>
            <w:tcW w:w="534" w:type="dxa"/>
          </w:tcPr>
          <w:p w:rsidR="00F44C80" w:rsidRDefault="00F44C80" w:rsidP="00C52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F44C80" w:rsidRPr="009B5EB0" w:rsidRDefault="00F44C80" w:rsidP="00C52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567" w:type="dxa"/>
          </w:tcPr>
          <w:p w:rsidR="00F44C80" w:rsidRPr="00882ACA" w:rsidRDefault="00F44C80" w:rsidP="00C52C7A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93" w:type="dxa"/>
          </w:tcPr>
          <w:p w:rsidR="00F44C80" w:rsidRPr="00C27C9F" w:rsidRDefault="00F44C80" w:rsidP="00C52C7A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</w:tcPr>
          <w:p w:rsidR="00F44C80" w:rsidRDefault="00F44C80" w:rsidP="00C52C7A">
            <w:pPr>
              <w:shd w:val="clear" w:color="auto" w:fill="FFFFFF"/>
              <w:spacing w:after="0" w:line="240" w:lineRule="auto"/>
              <w:ind w:right="166" w:hanging="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</w:tcPr>
          <w:p w:rsidR="00F44C80" w:rsidRPr="00AC1D5F" w:rsidRDefault="00F44C80" w:rsidP="00C52C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2552" w:type="dxa"/>
          </w:tcPr>
          <w:p w:rsidR="00F44C80" w:rsidRPr="006C36E2" w:rsidRDefault="00F44C80" w:rsidP="00C52C7A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409" w:type="dxa"/>
          </w:tcPr>
          <w:p w:rsidR="00F44C80" w:rsidRPr="00D44D98" w:rsidRDefault="00F44C80" w:rsidP="00C52C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</w:tc>
      </w:tr>
      <w:tr w:rsidR="00F44C80" w:rsidRPr="000B7DCD" w:rsidTr="00F44C80">
        <w:tc>
          <w:tcPr>
            <w:tcW w:w="534" w:type="dxa"/>
          </w:tcPr>
          <w:p w:rsidR="00F44C80" w:rsidRPr="000B7DCD" w:rsidRDefault="00F44C80" w:rsidP="00C52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</w:tcPr>
          <w:p w:rsidR="00F44C80" w:rsidRPr="006808FB" w:rsidRDefault="00F44C80" w:rsidP="00C52C7A">
            <w:pPr>
              <w:shd w:val="clear" w:color="auto" w:fill="FFFFFF"/>
              <w:spacing w:line="240" w:lineRule="auto"/>
              <w:ind w:right="94" w:hanging="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Подвиж</w:t>
            </w:r>
            <w:r w:rsidRPr="006808F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ная игра </w:t>
            </w:r>
            <w:r w:rsidRPr="006808FB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«Пионер</w:t>
            </w:r>
            <w:r w:rsidRPr="006808FB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softHyphen/>
            </w:r>
            <w:r w:rsidRPr="006808FB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бол»</w:t>
            </w:r>
          </w:p>
        </w:tc>
        <w:tc>
          <w:tcPr>
            <w:tcW w:w="567" w:type="dxa"/>
          </w:tcPr>
          <w:p w:rsidR="00F44C80" w:rsidRPr="00882ACA" w:rsidRDefault="00F44C80" w:rsidP="00C52C7A">
            <w:pPr>
              <w:shd w:val="clear" w:color="auto" w:fill="FFFFFF"/>
              <w:spacing w:after="0" w:line="240" w:lineRule="auto"/>
              <w:ind w:hanging="7"/>
              <w:jc w:val="center"/>
              <w:rPr>
                <w:b/>
                <w:sz w:val="16"/>
                <w:szCs w:val="16"/>
              </w:rPr>
            </w:pPr>
            <w:r w:rsidRPr="00882AC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F44C80" w:rsidRPr="006808FB" w:rsidRDefault="00F44C80" w:rsidP="00C52C7A">
            <w:pPr>
              <w:shd w:val="clear" w:color="auto" w:fill="FFFFFF"/>
              <w:spacing w:after="0" w:line="240" w:lineRule="auto"/>
              <w:ind w:right="151" w:hanging="7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44C80" w:rsidRPr="003A7C43" w:rsidRDefault="00F44C80" w:rsidP="00C52C7A">
            <w:pPr>
              <w:shd w:val="clear" w:color="auto" w:fill="FFFFFF"/>
              <w:spacing w:after="0" w:line="240" w:lineRule="auto"/>
              <w:ind w:right="65" w:hanging="7"/>
              <w:rPr>
                <w:rFonts w:ascii="Times New Roman" w:hAnsi="Times New Roman"/>
                <w:sz w:val="16"/>
                <w:szCs w:val="16"/>
              </w:rPr>
            </w:pPr>
            <w:r w:rsidRPr="003A7C43">
              <w:rPr>
                <w:rFonts w:ascii="Times New Roman" w:hAnsi="Times New Roman"/>
                <w:sz w:val="16"/>
                <w:szCs w:val="16"/>
              </w:rPr>
              <w:t>Волейбольные мячи</w:t>
            </w:r>
          </w:p>
        </w:tc>
        <w:tc>
          <w:tcPr>
            <w:tcW w:w="1719" w:type="dxa"/>
          </w:tcPr>
          <w:p w:rsidR="00F44C80" w:rsidRPr="00F03DC5" w:rsidRDefault="00F44C80" w:rsidP="00C52C7A">
            <w:pPr>
              <w:shd w:val="clear" w:color="auto" w:fill="FFFFFF"/>
              <w:spacing w:line="240" w:lineRule="auto"/>
              <w:ind w:right="22" w:firstLine="7"/>
              <w:rPr>
                <w:rFonts w:ascii="Times New Roman" w:hAnsi="Times New Roman"/>
                <w:sz w:val="16"/>
                <w:szCs w:val="16"/>
              </w:rPr>
            </w:pPr>
            <w:r w:rsidRPr="00F03DC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Знать технику </w:t>
            </w:r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выполнения </w:t>
            </w:r>
            <w:r w:rsidRPr="00F03D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бросков мяча </w:t>
            </w:r>
            <w:r w:rsidRPr="00F03DC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через сетку, </w:t>
            </w:r>
            <w:r w:rsidRPr="00F03DC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варианты ловли </w:t>
            </w:r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мяча, правила </w:t>
            </w:r>
            <w:r w:rsidRPr="00F03DC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подвижной </w:t>
            </w:r>
            <w:r w:rsidRPr="00F03DC5">
              <w:rPr>
                <w:rFonts w:ascii="Times New Roman" w:hAnsi="Times New Roman"/>
                <w:color w:val="000000"/>
                <w:sz w:val="16"/>
                <w:szCs w:val="16"/>
              </w:rPr>
              <w:t>игры «Пионер</w:t>
            </w:r>
            <w:r w:rsidRPr="00F03DC5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бол»</w:t>
            </w:r>
          </w:p>
        </w:tc>
        <w:tc>
          <w:tcPr>
            <w:tcW w:w="2552" w:type="dxa"/>
          </w:tcPr>
          <w:p w:rsidR="00F44C80" w:rsidRDefault="00F44C80" w:rsidP="00C52C7A">
            <w:pPr>
              <w:shd w:val="clear" w:color="auto" w:fill="FFFFFF"/>
              <w:spacing w:after="0" w:line="216" w:lineRule="exact"/>
              <w:ind w:left="7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F03DC5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Коммуникативные: </w:t>
            </w:r>
            <w:r w:rsidRPr="00F03DC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устанавливать </w:t>
            </w:r>
            <w:r w:rsidRPr="00F03DC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рабочие отношения, эффективно </w:t>
            </w:r>
            <w:r w:rsidRPr="00F03DC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сотрудничать и способствовать про</w:t>
            </w:r>
            <w:r w:rsidRPr="00F03DC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softHyphen/>
            </w:r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дуктивной кооперации. </w:t>
            </w:r>
          </w:p>
          <w:p w:rsidR="00F44C80" w:rsidRDefault="00F44C80" w:rsidP="00C52C7A">
            <w:pPr>
              <w:shd w:val="clear" w:color="auto" w:fill="FFFFFF"/>
              <w:spacing w:after="0" w:line="216" w:lineRule="exact"/>
              <w:ind w:left="7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  <w:proofErr w:type="gramStart"/>
            <w:r w:rsidRPr="00F03DC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>Регулятивные</w:t>
            </w:r>
            <w:proofErr w:type="gramEnd"/>
            <w:r w:rsidRPr="00F03DC5">
              <w:rPr>
                <w:rFonts w:ascii="Times New Roman" w:hAnsi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Pr="00F03DC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осознавать самого себя как движущую силу своего </w:t>
            </w:r>
            <w:proofErr w:type="spellStart"/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аучения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, свою способность к пре</w:t>
            </w:r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одолению препятствий и </w:t>
            </w:r>
            <w:proofErr w:type="spellStart"/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самокор</w:t>
            </w:r>
            <w:r w:rsidRPr="00F03DC5">
              <w:rPr>
                <w:rFonts w:ascii="Times New Roman" w:hAnsi="Times New Roman"/>
                <w:color w:val="000000"/>
                <w:sz w:val="16"/>
                <w:szCs w:val="16"/>
              </w:rPr>
              <w:t>рекции</w:t>
            </w:r>
            <w:proofErr w:type="spellEnd"/>
            <w:r w:rsidRPr="00F03DC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</w:rPr>
              <w:t xml:space="preserve"> </w:t>
            </w:r>
            <w:r w:rsidRPr="00FB6345">
              <w:rPr>
                <w:rFonts w:ascii="Times New Roman" w:hAnsi="Times New Roman"/>
                <w:i/>
                <w:iCs/>
                <w:color w:val="000000"/>
                <w:spacing w:val="-3"/>
                <w:sz w:val="16"/>
                <w:szCs w:val="16"/>
              </w:rPr>
              <w:t xml:space="preserve">Познавательные: </w:t>
            </w:r>
            <w:r w:rsidRPr="00FB634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 xml:space="preserve">бросать мяч через </w:t>
            </w:r>
            <w:r w:rsidRPr="00FB63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волейбольную сетку и ловить его, иг</w:t>
            </w:r>
            <w:r w:rsidRPr="00FB634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рать в подвижную игру «Пионербол»</w:t>
            </w:r>
          </w:p>
          <w:p w:rsidR="00F44C80" w:rsidRDefault="00F44C80" w:rsidP="00C52C7A">
            <w:pPr>
              <w:shd w:val="clear" w:color="auto" w:fill="FFFFFF"/>
              <w:spacing w:after="0" w:line="216" w:lineRule="exact"/>
              <w:ind w:left="7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</w:p>
          <w:p w:rsidR="00F44C80" w:rsidRDefault="00F44C80" w:rsidP="00C52C7A">
            <w:pPr>
              <w:shd w:val="clear" w:color="auto" w:fill="FFFFFF"/>
              <w:spacing w:after="0" w:line="216" w:lineRule="exact"/>
              <w:ind w:left="7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</w:p>
          <w:p w:rsidR="00F44C80" w:rsidRDefault="00F44C80" w:rsidP="00C52C7A">
            <w:pPr>
              <w:shd w:val="clear" w:color="auto" w:fill="FFFFFF"/>
              <w:spacing w:after="0" w:line="216" w:lineRule="exact"/>
              <w:ind w:left="7"/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</w:pPr>
          </w:p>
          <w:p w:rsidR="00F44C80" w:rsidRPr="00F03DC5" w:rsidRDefault="00F44C80" w:rsidP="00C52C7A">
            <w:pPr>
              <w:shd w:val="clear" w:color="auto" w:fill="FFFFFF"/>
              <w:spacing w:after="0" w:line="216" w:lineRule="exact"/>
              <w:ind w:lef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F44C80" w:rsidRPr="000B7DCD" w:rsidRDefault="00F44C80" w:rsidP="00C52C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3DC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Развитие мотивов учебной </w:t>
            </w: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деятельности и осозна</w:t>
            </w:r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ние личностн</w:t>
            </w:r>
            <w:r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ого смысла учения, развитие доб</w:t>
            </w:r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рожелательности и эмо</w:t>
            </w:r>
            <w:r w:rsidRPr="00F03DC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ционально-нравственной </w:t>
            </w:r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отзывчивости, развитие </w:t>
            </w:r>
            <w:r w:rsidRPr="00F03D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навыков сотрудничества </w:t>
            </w:r>
            <w:r w:rsidRPr="00F03DC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со сверстниками, умений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B6345">
              <w:rPr>
                <w:rFonts w:ascii="Times New Roman" w:hAnsi="Times New Roman"/>
                <w:color w:val="000000"/>
                <w:sz w:val="16"/>
                <w:szCs w:val="16"/>
              </w:rPr>
              <w:t>не создавать конфлик</w:t>
            </w:r>
            <w:r w:rsidRPr="00FB63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ты и находить выходы </w:t>
            </w:r>
            <w:r w:rsidRPr="00FB63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из спорных ситуаций</w:t>
            </w:r>
          </w:p>
        </w:tc>
      </w:tr>
    </w:tbl>
    <w:p w:rsidR="00F44C80" w:rsidRPr="000B7DCD" w:rsidRDefault="00F44C80" w:rsidP="00F44C8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175DB" w:rsidRPr="00F44C80" w:rsidRDefault="009175DB">
      <w:pPr>
        <w:rPr>
          <w:sz w:val="24"/>
          <w:szCs w:val="24"/>
        </w:rPr>
      </w:pPr>
    </w:p>
    <w:p w:rsidR="006D5686" w:rsidRPr="00F44C80" w:rsidRDefault="006D5686">
      <w:pPr>
        <w:rPr>
          <w:sz w:val="24"/>
          <w:szCs w:val="24"/>
        </w:rPr>
      </w:pPr>
    </w:p>
    <w:sectPr w:rsidR="006D5686" w:rsidRPr="00F44C80" w:rsidSect="00F44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F97"/>
    <w:rsid w:val="00131F97"/>
    <w:rsid w:val="00474225"/>
    <w:rsid w:val="0048303B"/>
    <w:rsid w:val="006D5686"/>
    <w:rsid w:val="009175DB"/>
    <w:rsid w:val="00A8197D"/>
    <w:rsid w:val="00ED7ED8"/>
    <w:rsid w:val="00F4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1F97"/>
  </w:style>
  <w:style w:type="character" w:customStyle="1" w:styleId="c11">
    <w:name w:val="c11"/>
    <w:basedOn w:val="a0"/>
    <w:rsid w:val="00131F97"/>
  </w:style>
  <w:style w:type="paragraph" w:customStyle="1" w:styleId="c1">
    <w:name w:val="c1"/>
    <w:basedOn w:val="a"/>
    <w:rsid w:val="001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1F97"/>
  </w:style>
  <w:style w:type="character" w:customStyle="1" w:styleId="c9">
    <w:name w:val="c9"/>
    <w:basedOn w:val="a0"/>
    <w:rsid w:val="00131F97"/>
  </w:style>
  <w:style w:type="paragraph" w:customStyle="1" w:styleId="c30">
    <w:name w:val="c30"/>
    <w:basedOn w:val="a"/>
    <w:rsid w:val="001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1F97"/>
  </w:style>
  <w:style w:type="paragraph" w:customStyle="1" w:styleId="c28">
    <w:name w:val="c28"/>
    <w:basedOn w:val="a"/>
    <w:rsid w:val="001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F97"/>
  </w:style>
  <w:style w:type="paragraph" w:customStyle="1" w:styleId="c34">
    <w:name w:val="c34"/>
    <w:basedOn w:val="a"/>
    <w:rsid w:val="0013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2016-11-17T18:00:00Z</dcterms:created>
  <dcterms:modified xsi:type="dcterms:W3CDTF">2016-11-30T02:55:00Z</dcterms:modified>
</cp:coreProperties>
</file>