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4818"/>
      </w:tblGrid>
      <w:tr w:rsidR="00BF7892" w:rsidRPr="00BF7892" w:rsidTr="00BF7892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36"/>
                <w:szCs w:val="36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36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BF7892" w:rsidRPr="00BF7892" w:rsidTr="00BF7892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30"/>
                <w:szCs w:val="30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30"/>
                <w:lang w:eastAsia="ru-RU"/>
              </w:rPr>
              <w:t>(Изменение №1)</w:t>
            </w:r>
          </w:p>
        </w:tc>
      </w:tr>
      <w:tr w:rsidR="00BF7892" w:rsidRPr="00BF7892" w:rsidTr="00BF7892"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22.02.2013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2013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5619004786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561901001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Рубль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i/>
                <w:iCs/>
                <w:color w:val="4A4A4A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</w:t>
            </w:r>
            <w:proofErr w:type="spellStart"/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br/>
              <w:t>ИНН 5619004786</w:t>
            </w: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br/>
              <w:t>КПП 561901001</w:t>
            </w:r>
          </w:p>
        </w:tc>
      </w:tr>
    </w:tbl>
    <w:p w:rsidR="00BF7892" w:rsidRPr="00BF7892" w:rsidRDefault="00BF7892" w:rsidP="00BF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0"/>
        <w:gridCol w:w="1383"/>
        <w:gridCol w:w="5700"/>
        <w:gridCol w:w="1192"/>
      </w:tblGrid>
      <w:tr w:rsidR="00BF7892" w:rsidRPr="00BF7892" w:rsidTr="00BF7892"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0,00</w:t>
            </w:r>
          </w:p>
        </w:tc>
      </w:tr>
      <w:tr w:rsidR="00BF7892" w:rsidRPr="00BF7892" w:rsidTr="00BF7892"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0,00</w:t>
            </w:r>
          </w:p>
        </w:tc>
      </w:tr>
      <w:tr w:rsidR="00BF7892" w:rsidRPr="00BF7892" w:rsidTr="00BF7892"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0,00</w:t>
            </w:r>
          </w:p>
        </w:tc>
      </w:tr>
      <w:tr w:rsidR="00BF7892" w:rsidRPr="00BF7892" w:rsidTr="00BF7892"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0,00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Сумма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07520001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Субсидии на дотирование расходов питания учащихся (областной бюджет)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201 570,00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075200005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Целевая программа «Безопасность образовательного учреждения» (областной бюджет)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90 000,00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075200006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Целевая программа «Безопасность образовательного учреждения» (местный бюджет)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45 000,00</w:t>
            </w:r>
          </w:p>
        </w:tc>
      </w:tr>
      <w:tr w:rsidR="00BF7892" w:rsidRPr="00BF7892" w:rsidTr="00BF789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40" w:type="dxa"/>
              <w:bottom w:w="120" w:type="dxa"/>
              <w:right w:w="140" w:type="dxa"/>
            </w:tcMar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BF7892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336 570,00</w:t>
            </w:r>
          </w:p>
        </w:tc>
      </w:tr>
    </w:tbl>
    <w:p w:rsidR="00B75B41" w:rsidRDefault="00B75B41"/>
    <w:sectPr w:rsidR="00B75B41" w:rsidSect="00B7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892"/>
    <w:rsid w:val="00B75B41"/>
    <w:rsid w:val="00B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2013-08-26T10:58:00Z</dcterms:created>
  <dcterms:modified xsi:type="dcterms:W3CDTF">2013-08-26T10:59:00Z</dcterms:modified>
</cp:coreProperties>
</file>